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РЕГИСТРАЦИЯ НА GAC для </w:t>
      </w:r>
      <w:r>
        <w:rPr>
          <w:rFonts w:ascii="Arial" w:cs="Arial" w:hAnsi="Arial"/>
          <w:sz w:val="28"/>
          <w:szCs w:val="28"/>
          <w:lang w:val="ru-RU"/>
        </w:rPr>
        <w:t>Молдовы</w:t>
      </w:r>
      <w:r>
        <w:rPr>
          <w:rFonts w:ascii="Arial" w:cs="Arial" w:hAnsi="Arial"/>
          <w:sz w:val="28"/>
          <w:szCs w:val="28"/>
          <w:lang w:val="ru-RU"/>
        </w:rPr>
        <w:t>.</w:t>
      </w:r>
    </w:p>
    <w:p w14:paraId="00000002">
      <w:pPr>
        <w:rPr>
          <w:rFonts w:ascii="Arial" w:cs="Arial" w:hAnsi="Arial"/>
          <w:sz w:val="28"/>
          <w:szCs w:val="28"/>
        </w:rPr>
      </w:pPr>
    </w:p>
    <w:p w14:paraId="0000000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Эфирные масла Дотерра (Америка) доставка через транспортные компании- перевозчики в Молдова</w:t>
      </w:r>
    </w:p>
    <w:p w14:paraId="0000000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1. Регистрация  на сайте перевозчика в Молдова: https://qwintry.com/ru/shipping/md</w:t>
      </w:r>
    </w:p>
    <w:p w14:paraId="00000005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2. В личном кабинете Перевозчика</w:t>
      </w:r>
      <w:r>
        <w:rPr>
          <w:rFonts w:ascii="Arial" w:cs="Arial" w:hAnsi="Arial"/>
          <w:sz w:val="28"/>
          <w:szCs w:val="28"/>
          <w:lang w:val="ru-RU"/>
        </w:rPr>
        <w:t xml:space="preserve"> кликните на вкладку получить американский адрес, не закрывайте вкладку сайта в браузере,чтобы потом скопировать этот адрес</w:t>
      </w:r>
    </w:p>
    <w:p w14:paraId="00000006">
      <w:pPr>
        <w:rPr>
          <w:rFonts w:ascii="Arial" w:cs="Arial" w:hAnsi="Arial"/>
          <w:sz w:val="28"/>
          <w:szCs w:val="28"/>
        </w:rPr>
      </w:pPr>
    </w:p>
    <w:p w14:paraId="00000007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</w:rPr>
        <w:t xml:space="preserve"> </w:t>
      </w:r>
      <w:r>
        <w:rPr>
          <w:rFonts w:ascii="Arial" w:cs="Arial" w:hAnsi="Arial"/>
          <w:sz w:val="28"/>
          <w:szCs w:val="28"/>
          <w:lang w:val="ru-RU"/>
        </w:rPr>
        <w:t xml:space="preserve">3. </w:t>
      </w:r>
      <w:r>
        <w:rPr>
          <w:rFonts w:ascii="Arial" w:cs="Arial" w:hAnsi="Arial"/>
          <w:sz w:val="28"/>
          <w:szCs w:val="28"/>
        </w:rPr>
        <w:t>В другом окне браузера заходим на сайт Дотерры:</w:t>
      </w:r>
      <w:r>
        <w:rPr>
          <w:rFonts w:ascii="Arial" w:cs="Arial" w:hAnsi="Arial"/>
          <w:sz w:val="28"/>
          <w:szCs w:val="28"/>
          <w:lang w:val="ru-RU"/>
        </w:rPr>
        <w:t xml:space="preserve"> </w:t>
      </w:r>
      <w:r>
        <w:fldChar w:fldCharType="begin"/>
      </w:r>
      <w:r>
        <w:instrText xml:space="preserve">HYPERLINK "https://beta-doterra.myvoffice.com/Application/index.cfm?Country=GAC&amp;EnrollerID=9981488"</w:instrText>
      </w:r>
      <w:r>
        <w:fldChar w:fldCharType="separate"/>
      </w:r>
      <w:r>
        <w:rPr>
          <w:rStyle w:val="Hyperlink"/>
          <w:rFonts w:ascii="Arial" w:cs="Arial" w:hAnsi="Arial"/>
          <w:sz w:val="28"/>
          <w:szCs w:val="28"/>
          <w:lang w:val="ru-RU"/>
        </w:rPr>
        <w:t>https://beta-doterra.myvoffice.com/Application/index.cfm?Country=GAC&amp;EnrollerID=9981488</w:t>
      </w:r>
      <w:r>
        <w:fldChar w:fldCharType="end"/>
      </w:r>
    </w:p>
    <w:p w14:paraId="00000008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4.Страна  -Other (Global Access Country) </w:t>
      </w:r>
    </w:p>
    <w:p w14:paraId="00000009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5. Choose Market -выбираем </w:t>
      </w:r>
      <w:r>
        <w:rPr>
          <w:rFonts w:ascii="Arial" w:cs="Arial" w:hAnsi="Arial"/>
          <w:sz w:val="28"/>
          <w:szCs w:val="28"/>
          <w:lang w:val="en-US"/>
        </w:rPr>
        <w:t>Moldova</w:t>
      </w:r>
    </w:p>
    <w:p w14:paraId="0000000A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6.  Выбираем язык  English</w:t>
      </w:r>
    </w:p>
    <w:p w14:paraId="0000000B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7.  Продолжить </w:t>
      </w:r>
    </w:p>
    <w:p w14:paraId="0000000C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3140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8. Выбираем Wholesale Customer  </w:t>
      </w:r>
    </w:p>
    <w:p w14:paraId="0000000E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3047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F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9. Продолжить  </w:t>
      </w:r>
    </w:p>
    <w:p w14:paraId="00000010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Выбираем регистрационный набор и добавляем в корзину. </w:t>
      </w:r>
    </w:p>
    <w:p w14:paraId="0000001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28301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2">
      <w:pPr>
        <w:rPr>
          <w:rFonts w:ascii="Arial" w:cs="Arial" w:hAnsi="Arial"/>
          <w:sz w:val="28"/>
          <w:szCs w:val="28"/>
        </w:rPr>
      </w:pPr>
    </w:p>
    <w:p w14:paraId="0000001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Наверху</w:t>
      </w:r>
      <w:r>
        <w:rPr>
          <w:rFonts w:ascii="Arial" w:cs="Arial" w:hAnsi="Arial"/>
          <w:sz w:val="28"/>
          <w:szCs w:val="28"/>
          <w:lang w:val="ru-RU"/>
        </w:rPr>
        <w:t xml:space="preserve"> справа ПРОДОЛЖИТЬ</w:t>
      </w:r>
    </w:p>
    <w:p w14:paraId="0000001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2813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5">
      <w:pPr>
        <w:rPr>
          <w:rFonts w:ascii="Arial" w:cs="Arial" w:hAnsi="Arial"/>
          <w:sz w:val="28"/>
          <w:szCs w:val="28"/>
        </w:rPr>
      </w:pPr>
    </w:p>
    <w:p w14:paraId="00000016">
      <w:pPr>
        <w:rPr>
          <w:rFonts w:ascii="Arial" w:cs="Arial" w:hAnsi="Arial"/>
          <w:sz w:val="28"/>
          <w:szCs w:val="28"/>
        </w:rPr>
      </w:pPr>
    </w:p>
    <w:p w14:paraId="00000017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2856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8">
      <w:pPr>
        <w:rPr>
          <w:rFonts w:ascii="Arial" w:cs="Arial" w:hAnsi="Arial"/>
          <w:sz w:val="28"/>
          <w:szCs w:val="28"/>
        </w:rPr>
      </w:pPr>
    </w:p>
    <w:p w14:paraId="00000019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10. Заполняем личные данные на английском языке - Имя Фамилия, домашний адрес в Молдова</w:t>
      </w:r>
      <w:r>
        <w:rPr>
          <w:rFonts w:ascii="Arial" w:cs="Arial" w:hAnsi="Arial"/>
          <w:sz w:val="28"/>
          <w:szCs w:val="28"/>
          <w:lang w:val="ru-RU"/>
        </w:rPr>
        <w:t>, телефон без +.</w:t>
      </w:r>
    </w:p>
    <w:p w14:paraId="0000001A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28619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B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11. Вносим в графу адрес доставки - Shipping Address: американский адрес, который вы получили на сайте Перевозчика.</w:t>
      </w:r>
    </w:p>
    <w:p w14:paraId="0000001C">
      <w:pPr>
        <w:rPr>
          <w:rFonts w:ascii="Arial" w:cs="Arial" w:hAnsi="Arial"/>
          <w:sz w:val="28"/>
          <w:szCs w:val="28"/>
        </w:rPr>
      </w:pPr>
    </w:p>
    <w:p w14:paraId="0000001D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 xml:space="preserve">12. Вносим в графу Please Enter Your Sponsor ID: вносим в обе строчки номер </w:t>
      </w:r>
      <w:r>
        <w:rPr>
          <w:rFonts w:ascii="Arial" w:cs="Arial" w:hAnsi="Arial"/>
          <w:sz w:val="28"/>
          <w:szCs w:val="28"/>
          <w:lang w:val="ru-RU"/>
        </w:rPr>
        <w:t>9981488</w:t>
      </w:r>
      <w:r>
        <w:rPr>
          <w:rFonts w:ascii="Arial" w:cs="Arial" w:hAnsi="Arial"/>
          <w:sz w:val="28"/>
          <w:szCs w:val="28"/>
          <w:lang w:val="ru-RU"/>
        </w:rPr>
        <w:t xml:space="preserve">, кликнуть на вкладку проверить ID, появится мое имя </w:t>
      </w:r>
      <w:r>
        <w:rPr>
          <w:rFonts w:ascii="Arial" w:cs="Arial" w:hAnsi="Arial"/>
          <w:sz w:val="28"/>
          <w:szCs w:val="28"/>
          <w:lang w:val="en-US"/>
        </w:rPr>
        <w:t>Nataliya Shulgina -</w:t>
      </w:r>
      <w:r>
        <w:rPr>
          <w:rFonts w:ascii="Arial" w:cs="Arial" w:hAnsi="Arial"/>
          <w:sz w:val="28"/>
          <w:szCs w:val="28"/>
          <w:lang w:val="ru-RU"/>
        </w:rPr>
        <w:t xml:space="preserve"> это Я ваш консультант</w:t>
      </w:r>
    </w:p>
    <w:p w14:paraId="0000001E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>
            <wp:extent cx="5731510" cy="2788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F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13. Продолжить </w:t>
      </w:r>
    </w:p>
    <w:p w14:paraId="00000020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14. Выбираем доставку -эконом</w:t>
      </w:r>
    </w:p>
    <w:p w14:paraId="00000021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(если заказ от 100 pv доставка  со склада Дотерры до склада перевозчика в Америке будет без оплаты, обязательно проверьте чтобы в счете в строке Shipping  стояли цифры 00 )</w:t>
      </w:r>
    </w:p>
    <w:p w14:paraId="00000022">
      <w:pPr>
        <w:rPr>
          <w:rFonts w:ascii="Arial" w:cs="Arial" w:hAnsi="Arial"/>
          <w:sz w:val="28"/>
          <w:szCs w:val="28"/>
        </w:rPr>
      </w:pPr>
    </w:p>
    <w:p w14:paraId="0000002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15. Нажимаем на View Total </w:t>
      </w:r>
    </w:p>
    <w:p w14:paraId="0000002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затем продолжить</w:t>
      </w:r>
    </w:p>
    <w:p w14:paraId="00000025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16. В графе BILL to вводим адрес в </w:t>
      </w:r>
      <w:r>
        <w:rPr>
          <w:rFonts w:ascii="Arial" w:cs="Arial" w:hAnsi="Arial"/>
          <w:sz w:val="28"/>
          <w:szCs w:val="28"/>
          <w:lang w:val="ru-RU"/>
        </w:rPr>
        <w:t>Молдова</w:t>
      </w:r>
      <w:r>
        <w:rPr>
          <w:rFonts w:ascii="Arial" w:cs="Arial" w:hAnsi="Arial"/>
          <w:sz w:val="28"/>
          <w:szCs w:val="28"/>
          <w:lang w:val="ru-RU"/>
        </w:rPr>
        <w:t>, номер телефона начало без плюса</w:t>
      </w:r>
    </w:p>
    <w:p w14:paraId="00000026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19. Переходим к оплате</w:t>
      </w:r>
    </w:p>
    <w:p w14:paraId="00000027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После оплаты вам на email приходит подтверждение о регистрации и ваш ID номер.</w:t>
      </w:r>
    </w:p>
    <w:p w14:paraId="00000028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Затем вторым письмом приходит инвойс.</w:t>
      </w:r>
    </w:p>
    <w:p w14:paraId="00000029">
      <w:pPr>
        <w:rPr>
          <w:rFonts w:ascii="Arial" w:cs="Arial" w:hAnsi="Arial"/>
          <w:sz w:val="28"/>
          <w:szCs w:val="28"/>
        </w:rPr>
      </w:pPr>
    </w:p>
    <w:p w14:paraId="0000002A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Через пару дней третьим письмом приходит оповещение с трек номером посылки.</w:t>
      </w:r>
    </w:p>
    <w:p w14:paraId="0000002B">
      <w:pPr>
        <w:rPr>
          <w:rFonts w:ascii="Arial" w:cs="Arial" w:hAnsi="Arial"/>
          <w:sz w:val="28"/>
          <w:szCs w:val="28"/>
        </w:rPr>
      </w:pPr>
    </w:p>
    <w:p w14:paraId="0000002C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Этот трек-номер посылки нужно внести на сайте Перевозчика </w:t>
      </w:r>
      <w:r>
        <w:rPr>
          <w:rFonts w:ascii="Arial" w:cs="Arial" w:hAnsi="Arial"/>
          <w:sz w:val="28"/>
          <w:szCs w:val="28"/>
          <w:lang w:val="ru-RU"/>
        </w:rPr>
        <w:t xml:space="preserve"> </w:t>
      </w:r>
      <w:r>
        <w:rPr>
          <w:rFonts w:ascii="Arial" w:cs="Arial" w:hAnsi="Arial"/>
          <w:sz w:val="28"/>
          <w:szCs w:val="28"/>
          <w:lang w:val="ru-RU"/>
        </w:rPr>
        <w:t>в графу «Мои Посылки».</w:t>
      </w:r>
    </w:p>
    <w:p w14:paraId="0000002D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И ждем посылочку.</w:t>
      </w:r>
    </w:p>
    <w:p w14:paraId="0000002E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Поздравляю с правильным выбором!</w:t>
      </w:r>
    </w:p>
    <w:p w14:paraId="0000002F">
      <w:pPr>
        <w:rPr>
          <w:rFonts w:ascii="Arial" w:cs="Arial" w:hAnsi="Arial"/>
          <w:sz w:val="28"/>
          <w:szCs w:val="28"/>
        </w:rPr>
      </w:pPr>
    </w:p>
    <w:p w14:paraId="00000030">
      <w:pPr>
        <w:rPr>
          <w:rFonts w:ascii="Arial" w:cs="Arial" w:hAnsi="Arial"/>
          <w:sz w:val="28"/>
          <w:szCs w:val="28"/>
          <w:lang w:val="en-US"/>
        </w:rPr>
      </w:pPr>
      <w:r>
        <w:rPr>
          <w:rFonts w:ascii="Arial" w:cs="Arial" w:hAnsi="Arial"/>
          <w:sz w:val="28"/>
          <w:szCs w:val="28"/>
          <w:lang w:val="ru-RU"/>
        </w:rPr>
        <w:t>Как только вы получите заказ, напишите мне в Телеграмм @</w:t>
      </w:r>
      <w:r>
        <w:rPr>
          <w:rFonts w:ascii="Arial" w:cs="Arial" w:hAnsi="Arial"/>
          <w:sz w:val="28"/>
          <w:szCs w:val="28"/>
          <w:lang w:val="en-US"/>
        </w:rPr>
        <w:t>NataShulgina</w:t>
      </w:r>
    </w:p>
    <w:p w14:paraId="0000003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я проведу вам велнесс-консультацию, научу применять каждое масло грамотно и безопасно. В подарок вы получите обучение на аромапрактика “Ароматерапия под ключ”</w:t>
      </w:r>
    </w:p>
    <w:p w14:paraId="0000003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С уважением, Наталия Шульгина,</w:t>
      </w:r>
    </w:p>
    <w:p w14:paraId="0000003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Ароматерапевт, аромапсихолог, аромадиагност</w:t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Шульгина</dc:creator>
  <cp:lastModifiedBy>Наталия Шульгина</cp:lastModifiedBy>
</cp:coreProperties>
</file>